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53" w:rsidRDefault="00BF5253" w:rsidP="00BF5253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Relacja z promocji książki</w:t>
      </w:r>
    </w:p>
    <w:p w:rsidR="00BF5253" w:rsidRDefault="00BF5253" w:rsidP="00D421F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5253">
        <w:rPr>
          <w:rFonts w:ascii="Times New Roman" w:hAnsi="Times New Roman" w:cs="Times New Roman"/>
          <w:b/>
          <w:sz w:val="24"/>
          <w:szCs w:val="24"/>
        </w:rPr>
        <w:t>3 czerwca 2019 r. w Domu Ludowym</w:t>
      </w:r>
      <w:r>
        <w:rPr>
          <w:rFonts w:ascii="Times New Roman" w:hAnsi="Times New Roman" w:cs="Times New Roman"/>
          <w:sz w:val="24"/>
          <w:szCs w:val="24"/>
        </w:rPr>
        <w:t xml:space="preserve"> odbyła się </w:t>
      </w:r>
      <w:r w:rsidRPr="00EB23EF">
        <w:rPr>
          <w:rFonts w:ascii="Times New Roman" w:hAnsi="Times New Roman" w:cs="Times New Roman"/>
          <w:sz w:val="24"/>
          <w:szCs w:val="24"/>
        </w:rPr>
        <w:t>promocj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23EF">
        <w:rPr>
          <w:rFonts w:ascii="Times New Roman" w:hAnsi="Times New Roman" w:cs="Times New Roman"/>
          <w:sz w:val="24"/>
          <w:szCs w:val="24"/>
        </w:rPr>
        <w:t xml:space="preserve"> książki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23EF">
        <w:rPr>
          <w:rFonts w:ascii="Times New Roman" w:hAnsi="Times New Roman" w:cs="Times New Roman"/>
          <w:sz w:val="24"/>
          <w:szCs w:val="24"/>
        </w:rPr>
        <w:t xml:space="preserve"> </w:t>
      </w:r>
      <w:r w:rsidRPr="00BF5253">
        <w:rPr>
          <w:rFonts w:ascii="Times New Roman" w:hAnsi="Times New Roman" w:cs="Times New Roman"/>
          <w:b/>
          <w:i/>
          <w:sz w:val="24"/>
          <w:szCs w:val="24"/>
        </w:rPr>
        <w:t xml:space="preserve">„Monografia  z okazji 100 – </w:t>
      </w:r>
      <w:proofErr w:type="spellStart"/>
      <w:r w:rsidRPr="00BF5253">
        <w:rPr>
          <w:rFonts w:ascii="Times New Roman" w:hAnsi="Times New Roman" w:cs="Times New Roman"/>
          <w:b/>
          <w:i/>
          <w:sz w:val="24"/>
          <w:szCs w:val="24"/>
        </w:rPr>
        <w:t>lecia</w:t>
      </w:r>
      <w:proofErr w:type="spellEnd"/>
      <w:r w:rsidRPr="00BF5253">
        <w:rPr>
          <w:rFonts w:ascii="Times New Roman" w:hAnsi="Times New Roman" w:cs="Times New Roman"/>
          <w:b/>
          <w:i/>
          <w:sz w:val="24"/>
          <w:szCs w:val="24"/>
        </w:rPr>
        <w:t xml:space="preserve"> / 1919 - 2019”</w:t>
      </w:r>
      <w:r w:rsidRPr="00BF52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D2DAD">
        <w:rPr>
          <w:rFonts w:ascii="Times New Roman" w:hAnsi="Times New Roman" w:cs="Times New Roman"/>
          <w:sz w:val="24"/>
          <w:szCs w:val="24"/>
        </w:rPr>
        <w:t>W ramach obchodów Jubileuszu</w:t>
      </w:r>
      <w:r>
        <w:rPr>
          <w:rFonts w:ascii="Times New Roman" w:hAnsi="Times New Roman" w:cs="Times New Roman"/>
          <w:sz w:val="24"/>
          <w:szCs w:val="24"/>
        </w:rPr>
        <w:t xml:space="preserve"> 100 -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3EF">
        <w:rPr>
          <w:rFonts w:ascii="Times New Roman" w:hAnsi="Times New Roman" w:cs="Times New Roman"/>
          <w:sz w:val="24"/>
          <w:szCs w:val="24"/>
        </w:rPr>
        <w:t>Sportow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B23EF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B23EF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EB23EF">
        <w:rPr>
          <w:rFonts w:ascii="Times New Roman" w:hAnsi="Times New Roman" w:cs="Times New Roman"/>
          <w:sz w:val="24"/>
          <w:szCs w:val="24"/>
        </w:rPr>
        <w:t>im. Ferdynanda Mareckiego</w:t>
      </w:r>
      <w:r>
        <w:rPr>
          <w:rFonts w:ascii="Times New Roman" w:hAnsi="Times New Roman" w:cs="Times New Roman"/>
          <w:sz w:val="24"/>
          <w:szCs w:val="24"/>
        </w:rPr>
        <w:t xml:space="preserve"> w Supraślu,</w:t>
      </w:r>
      <w:r w:rsidRPr="00A77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dokonano </w:t>
      </w:r>
      <w:r w:rsidRPr="00974ABD">
        <w:rPr>
          <w:rFonts w:ascii="Times New Roman" w:hAnsi="Times New Roman" w:cs="Times New Roman"/>
          <w:sz w:val="24"/>
          <w:szCs w:val="24"/>
        </w:rPr>
        <w:t>prezentacj</w:t>
      </w:r>
      <w:r>
        <w:rPr>
          <w:rFonts w:ascii="Times New Roman" w:hAnsi="Times New Roman" w:cs="Times New Roman"/>
          <w:sz w:val="24"/>
          <w:szCs w:val="24"/>
        </w:rPr>
        <w:t>i historii szkoły, wzbogaconej o  część artystyczną. Wystąpili w niej uta</w:t>
      </w:r>
      <w:r w:rsidR="00D421F5">
        <w:rPr>
          <w:rFonts w:ascii="Times New Roman" w:hAnsi="Times New Roman" w:cs="Times New Roman"/>
          <w:sz w:val="24"/>
          <w:szCs w:val="24"/>
        </w:rPr>
        <w:t>lentowani muzycznie uczniowie i </w:t>
      </w:r>
      <w:r>
        <w:rPr>
          <w:rFonts w:ascii="Times New Roman" w:hAnsi="Times New Roman" w:cs="Times New Roman"/>
          <w:sz w:val="24"/>
          <w:szCs w:val="24"/>
        </w:rPr>
        <w:t xml:space="preserve">absolwenci. 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Strycharczuk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Helena Janowska zaprezentowały fragmenty swoich długoletnich ćwiczeń i występów w szkolnym chórze, pod  kierunkiem nauczyciela Wojciecha Dudzińskiego. Natomiast Krzysztof Lisowski, dodatkowo uczeń szkoły muzycznej, popisał się fragmentami utworów na akordeon. Przedstawicielom tego młodego pokolenia serdecznie dziękuję i życzę dalszego udanego rozwoju swoich pasji. </w:t>
      </w:r>
    </w:p>
    <w:p w:rsidR="00BF5253" w:rsidRDefault="00BF5253" w:rsidP="00D421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publiczności, która wypełniła salę Domu Ludowego znaleźli się przedstawiciele różnych pokoleń. Zarówno tych, którzy jeszcze pamiętają szkołę mieszczącą się w dwóch budynkach przy Parku Miejskim. Także tych  od 1962 roku uczących się i pracujących w nowej „Tysiąclatce”, aż do najmłodszych, współczesnych uczniów. Szczególnie dużym zainteresowaniem cieszyła się prezentacja zdjęć i fotografii.  Przywoływała miłe wspomnienia. Autor książki, złożył </w:t>
      </w:r>
      <w:r w:rsidRPr="00097D6F">
        <w:rPr>
          <w:rFonts w:ascii="Times New Roman" w:hAnsi="Times New Roman" w:cs="Times New Roman"/>
          <w:sz w:val="24"/>
          <w:szCs w:val="24"/>
        </w:rPr>
        <w:t>serdeczne podziękowania wszystkim, którzy przyczynili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D6F">
        <w:rPr>
          <w:rFonts w:ascii="Times New Roman" w:hAnsi="Times New Roman" w:cs="Times New Roman"/>
          <w:sz w:val="24"/>
          <w:szCs w:val="24"/>
        </w:rPr>
        <w:t>powstania tej publikacji.</w:t>
      </w:r>
      <w:r w:rsidRPr="00680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imieniu organizatorów spotkania, Urszula Arciszewska złożyła  wyrazy wdzięczności pracownikom Centrum Kultury i Rekreacji za pomoc techniczną i sprawną obsługę wydarzenia i dystrybucję książki. </w:t>
      </w:r>
    </w:p>
    <w:p w:rsidR="00BF5253" w:rsidRDefault="00BF5253" w:rsidP="00D421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Gratulacje, za wspaniałą promocję szkoły, przekazała pani dyrektor Krystyna Roczniak. </w:t>
      </w:r>
    </w:p>
    <w:p w:rsidR="00BF5253" w:rsidRDefault="00BF5253" w:rsidP="00D421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Współorganizatorami uroczystości byli  nauczyciele: Urszula Arciszewska,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Dudziński,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Tołoczko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Wspomagała ich w/w utalentowana młodzież i uczniowie starszych klas (brawo kl. VI B i VIII A).                             </w:t>
      </w:r>
    </w:p>
    <w:p w:rsidR="005D2DAD" w:rsidRPr="005D2DAD" w:rsidRDefault="005D2DAD" w:rsidP="005D2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2DAD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5D2DAD">
        <w:rPr>
          <w:rFonts w:ascii="Times New Roman" w:hAnsi="Times New Roman" w:cs="Times New Roman"/>
          <w:i/>
          <w:sz w:val="24"/>
          <w:szCs w:val="24"/>
        </w:rPr>
        <w:t>Tołoczko</w:t>
      </w:r>
      <w:proofErr w:type="spellEnd"/>
    </w:p>
    <w:sectPr w:rsidR="005D2DAD" w:rsidRPr="005D2DAD" w:rsidSect="00CE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4CE"/>
    <w:rsid w:val="002417AC"/>
    <w:rsid w:val="005D2DAD"/>
    <w:rsid w:val="006065DA"/>
    <w:rsid w:val="00774BF1"/>
    <w:rsid w:val="009624CE"/>
    <w:rsid w:val="00B24DA9"/>
    <w:rsid w:val="00BA3CE0"/>
    <w:rsid w:val="00BF5253"/>
    <w:rsid w:val="00CE6E54"/>
    <w:rsid w:val="00D4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Tołoczko Marek</dc:creator>
  <cp:lastModifiedBy>Ada</cp:lastModifiedBy>
  <cp:revision>2</cp:revision>
  <dcterms:created xsi:type="dcterms:W3CDTF">2022-11-03T16:11:00Z</dcterms:created>
  <dcterms:modified xsi:type="dcterms:W3CDTF">2022-11-03T16:11:00Z</dcterms:modified>
</cp:coreProperties>
</file>