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 w:rsidRPr="001E3554">
        <w:rPr>
          <w:rFonts w:ascii="Bookman Old Style" w:hAnsi="Bookman Old Style" w:cs="Arial"/>
          <w:bCs/>
          <w:i/>
          <w:iCs/>
        </w:rPr>
        <w:t>Załącznik 8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54240B" w:rsidRPr="001E3554" w:rsidRDefault="0054240B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  <w:r w:rsidRPr="001E3554">
        <w:rPr>
          <w:rFonts w:ascii="Bookman Old Style" w:hAnsi="Bookman Old Style" w:cs="Arial"/>
          <w:b/>
          <w:sz w:val="24"/>
          <w:szCs w:val="24"/>
        </w:rPr>
        <w:t>PROCEDURA POSTĘPOWANIA W RAZIE STWIERDZENIA ZAGROZENIA ZARAŻENIA WIRUSEM COVID-19 U PRACOWNIKA</w:t>
      </w:r>
    </w:p>
    <w:p w:rsidR="001E3554" w:rsidRPr="001E3554" w:rsidRDefault="001E3554" w:rsidP="001E3554">
      <w:pPr>
        <w:shd w:val="clear" w:color="auto" w:fill="FFFFFF"/>
        <w:jc w:val="both"/>
        <w:rPr>
          <w:rFonts w:ascii="Bookman Old Style" w:hAnsi="Bookman Old Style" w:cs="Arial"/>
        </w:rPr>
      </w:pPr>
    </w:p>
    <w:p w:rsidR="001E3554" w:rsidRPr="001E3554" w:rsidRDefault="001E3554" w:rsidP="001E3554">
      <w:pPr>
        <w:rPr>
          <w:rFonts w:ascii="Bookman Old Style" w:hAnsi="Bookman Old Style"/>
        </w:rPr>
      </w:pPr>
    </w:p>
    <w:p w:rsidR="001E3554" w:rsidRPr="001E3554" w:rsidRDefault="001E3554" w:rsidP="001E3554">
      <w:pPr>
        <w:numPr>
          <w:ilvl w:val="0"/>
          <w:numId w:val="13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1E3554" w:rsidRPr="001E3554" w:rsidRDefault="001E3554" w:rsidP="001E3554">
      <w:pPr>
        <w:numPr>
          <w:ilvl w:val="0"/>
          <w:numId w:val="13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Pracownik pozostaje w jednym, wyznaczonym miejscu, nie zbliża się do innych osób.</w:t>
      </w:r>
    </w:p>
    <w:p w:rsidR="001E3554" w:rsidRPr="001E3554" w:rsidRDefault="001E3554" w:rsidP="001E3554">
      <w:pPr>
        <w:numPr>
          <w:ilvl w:val="0"/>
          <w:numId w:val="13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Pracownik kontaktuje się z dyrektorem, który niezwłocznie wyznacza osobę, która przejmie obowiązki pracownika.</w:t>
      </w:r>
    </w:p>
    <w:p w:rsidR="001E3554" w:rsidRPr="001E3554" w:rsidRDefault="001E3554" w:rsidP="001E3554">
      <w:pPr>
        <w:numPr>
          <w:ilvl w:val="0"/>
          <w:numId w:val="13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Jeśli pracownik przebywał w sali z dziećmi to podaje zdrowym dzieciom instrukcję, aby nie zbliżały się, założyły maski jednorazowe, zdezynfekowały ręce.</w:t>
      </w:r>
    </w:p>
    <w:p w:rsidR="001E3554" w:rsidRPr="001E3554" w:rsidRDefault="001E3554" w:rsidP="001E3554">
      <w:pPr>
        <w:numPr>
          <w:ilvl w:val="0"/>
          <w:numId w:val="13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Otwiera okno.</w:t>
      </w:r>
    </w:p>
    <w:p w:rsidR="001E3554" w:rsidRPr="001E3554" w:rsidRDefault="001E3554" w:rsidP="001E3554">
      <w:pPr>
        <w:numPr>
          <w:ilvl w:val="0"/>
          <w:numId w:val="13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Osoba wyznaczona przez dyrektora przejmuje obowiązki pracownika z objawami (kaszel, duszność, gorączka).</w:t>
      </w:r>
    </w:p>
    <w:p w:rsidR="001E3554" w:rsidRPr="001E3554" w:rsidRDefault="001E3554" w:rsidP="001E3554">
      <w:pPr>
        <w:numPr>
          <w:ilvl w:val="0"/>
          <w:numId w:val="13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1E3554" w:rsidRPr="001E3554" w:rsidRDefault="001E3554" w:rsidP="001E3554">
      <w:pPr>
        <w:numPr>
          <w:ilvl w:val="0"/>
          <w:numId w:val="13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Pracownik z objawami powinien niezwłocznie opuścić teren placówki z zaleceniem kontaktu z lekarzem i Stacją SANEPID.</w:t>
      </w:r>
    </w:p>
    <w:p w:rsidR="001E3554" w:rsidRPr="001E3554" w:rsidRDefault="001E3554" w:rsidP="001E3554">
      <w:pPr>
        <w:numPr>
          <w:ilvl w:val="0"/>
          <w:numId w:val="13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Pracownik z objawami klinicznymi lub który podlega jednemu z kryteriów epidemiologicznych nie powinien rozpoczynać pracy.</w:t>
      </w:r>
    </w:p>
    <w:p w:rsidR="00E665B7" w:rsidRDefault="00E665B7">
      <w:bookmarkStart w:id="0" w:name="_GoBack"/>
      <w:bookmarkEnd w:id="0"/>
    </w:p>
    <w:sectPr w:rsidR="00E6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06157C"/>
    <w:rsid w:val="00077590"/>
    <w:rsid w:val="000C1845"/>
    <w:rsid w:val="00114F9F"/>
    <w:rsid w:val="001336B7"/>
    <w:rsid w:val="001E3554"/>
    <w:rsid w:val="00262645"/>
    <w:rsid w:val="00532BAD"/>
    <w:rsid w:val="0054240B"/>
    <w:rsid w:val="0070383A"/>
    <w:rsid w:val="0073769C"/>
    <w:rsid w:val="00752AA4"/>
    <w:rsid w:val="007E3BDC"/>
    <w:rsid w:val="00841990"/>
    <w:rsid w:val="00AC0C5B"/>
    <w:rsid w:val="00BD2656"/>
    <w:rsid w:val="00C57094"/>
    <w:rsid w:val="00CB4F8E"/>
    <w:rsid w:val="00D91D1B"/>
    <w:rsid w:val="00DA646B"/>
    <w:rsid w:val="00E62AE1"/>
    <w:rsid w:val="00E665B7"/>
    <w:rsid w:val="00E92731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26BD-C838-4D29-88CB-AAB28F0D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4</cp:revision>
  <cp:lastPrinted>2020-05-26T08:11:00Z</cp:lastPrinted>
  <dcterms:created xsi:type="dcterms:W3CDTF">2020-05-26T08:14:00Z</dcterms:created>
  <dcterms:modified xsi:type="dcterms:W3CDTF">2020-05-26T09:47:00Z</dcterms:modified>
</cp:coreProperties>
</file>